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</w:rPr>
      </w:pPr>
      <w:bookmarkStart w:colFirst="0" w:colLast="0" w:name="_bfrlr2mjdoml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Lærervejledning - </w:t>
      </w:r>
      <w:r w:rsidDel="00000000" w:rsidR="00000000" w:rsidRPr="00000000">
        <w:rPr>
          <w:b w:val="1"/>
          <w:bCs w:val="1"/>
          <w:rtl w:val="0"/>
        </w:rPr>
        <w:t xml:space="preserve">NaturfagsSpillet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kwdpue6y3uy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Formål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i w:val="1"/>
          <w:iCs w:val="1"/>
          <w:rtl w:val="0"/>
        </w:rPr>
        <w:t xml:space="preserve">NaturfagsSpillet</w:t>
      </w:r>
      <w:r w:rsidDel="00000000" w:rsidR="00000000" w:rsidRPr="00000000">
        <w:rPr>
          <w:rtl w:val="0"/>
        </w:rPr>
        <w:t xml:space="preserve"> er et matador-inspireret undervisningsspil, der træner og repeterer </w:t>
      </w:r>
      <w:r w:rsidDel="00000000" w:rsidR="00000000" w:rsidRPr="00000000">
        <w:rPr>
          <w:rtl w:val="0"/>
        </w:rPr>
        <w:t xml:space="preserve">paratviden i naturfag</w:t>
      </w:r>
      <w:r w:rsidDel="00000000" w:rsidR="00000000" w:rsidRPr="00000000">
        <w:rPr>
          <w:rtl w:val="0"/>
        </w:rPr>
        <w:t xml:space="preserve"> gennem quiz, økonomiske valg og simple strategier. Spillet skaber høj elevaktivitet og fungerer godt som repetition, variation eller afslutning på et forløb.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rbori2h38hr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Klassetrin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7.–9. klasse</w:t>
        <w:br w:type="textWrapping"/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tkq9ye8t5g3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Tidsforbrug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Ca. </w:t>
      </w:r>
      <w:r w:rsidDel="00000000" w:rsidR="00000000" w:rsidRPr="00000000">
        <w:rPr>
          <w:b w:val="1"/>
          <w:bCs w:val="1"/>
          <w:rtl w:val="0"/>
        </w:rPr>
        <w:t xml:space="preserve">45–60 minutter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icrhevyi8t7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Gruppestørrelse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3–5 elever pr. spil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thx7i3u19d2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Klargøring (pr. gruppe)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Læreren skal sørge for: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1 lamineret spilleplade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1 terning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1 bunke spørgsmålskort (grønne)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1 bunke bonus-/konsekvenskort (hvide)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Centicubes til valuta</w:t>
        <w:br w:type="textWrapping"/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(1 centicube = 10 FK)</w:t>
      </w:r>
      <w:r w:rsidDel="00000000" w:rsidR="00000000" w:rsidRPr="00000000">
        <w:rPr>
          <w:i w:val="1"/>
          <w:iCs w:val="1"/>
          <w:rtl w:val="0"/>
        </w:rPr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Eleverne kan selv: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Lave spillebrikker (fx papir, centicubes, små figurer eller viskelædere)</w:t>
        <w:br w:type="textWrapping"/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6rxohf1djmm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Spillets centrale mekanikker (overblik)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Elever optjener ForskningsKroner (FK) ved korrekt besvarede spørgsmål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Elever kan købe firmaer, der giver lejeindtægter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Bomberfelter giver uforudsigelige konsekvenser via bonuskort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Spillet vindes af den spiller, der har størst samlet værdi, når spillet afsluttes</w:t>
        <w:br w:type="textWrapping"/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(kontanter + firmaernes værdi)</w:t>
      </w:r>
      <w:r w:rsidDel="00000000" w:rsidR="00000000" w:rsidRPr="00000000">
        <w:rPr>
          <w:i w:val="1"/>
          <w:iCs w:val="1"/>
          <w:rtl w:val="0"/>
        </w:rPr>
        <w:br w:type="textWrapping"/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zd5t61lgh265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Bankens rolle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En</w:t>
      </w:r>
      <w:r w:rsidDel="00000000" w:rsidR="00000000" w:rsidRPr="00000000">
        <w:rPr>
          <w:rtl w:val="0"/>
        </w:rPr>
        <w:t xml:space="preserve"> elev fungerer som bank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Banken uddeler startkapital, håndterer køb og lejeindtægter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Rollen kan:</w:t>
        <w:br w:type="textWrapping"/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være fast hele spillet</w:t>
        <w:br w:type="textWrapping"/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eller rotere efter hver gennemført runde (valgfrit)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t653r39i0x5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Afslutning af spillet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Læreren kan selv bestemme, hvornår spillet afsluttes, fx: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Efter en fast tidsperiode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Når alle elever har passeret START et bestemt antal gange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Når alle firmaer er købt</w:t>
        <w:br w:type="textWrapping"/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Ved spillets afslutning opgøres: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Elevernes kontanter (FK)</w:t>
        <w:br w:type="textWrapping"/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Værdien af ejede firmaer</w:t>
        <w:br w:type="textWrapping"/>
      </w:r>
    </w:p>
    <w:p w:rsidR="00000000" w:rsidDel="00000000" w:rsidP="00000000" w:rsidRDefault="00000000" w:rsidRPr="00000000" w14:paraId="0000002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u57zc92j1n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xju6lgp5duq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Materialer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i w:val="1"/>
          <w:iCs w:val="1"/>
          <w:rtl w:val="0"/>
        </w:rPr>
        <w:t xml:space="preserve">NaturfagsSpillet</w:t>
      </w:r>
      <w:r w:rsidDel="00000000" w:rsidR="00000000" w:rsidRPr="00000000">
        <w:rPr>
          <w:rtl w:val="0"/>
        </w:rPr>
        <w:t xml:space="preserve"> er designet som </w:t>
      </w:r>
      <w:r w:rsidDel="00000000" w:rsidR="00000000" w:rsidRPr="00000000">
        <w:rPr>
          <w:b w:val="1"/>
          <w:bCs w:val="1"/>
          <w:rtl w:val="0"/>
        </w:rPr>
        <w:t xml:space="preserve">print-selv</w:t>
      </w:r>
      <w:r w:rsidDel="00000000" w:rsidR="00000000" w:rsidRPr="00000000">
        <w:rPr>
          <w:rtl w:val="0"/>
        </w:rPr>
        <w:t xml:space="preserve"> og kræver kun materialer, der typisk findes på skolen.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a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